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06" w:rsidRDefault="00814206" w:rsidP="00814206">
      <w:pPr>
        <w:spacing w:after="0" w:line="240" w:lineRule="auto"/>
        <w:jc w:val="center"/>
        <w:rPr>
          <w:sz w:val="24"/>
          <w:szCs w:val="24"/>
        </w:rPr>
      </w:pPr>
      <w:r w:rsidRPr="00506EEC">
        <w:rPr>
          <w:sz w:val="24"/>
          <w:szCs w:val="24"/>
        </w:rPr>
        <w:t>Gel Electrophoresis Reading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</w:t>
      </w:r>
    </w:p>
    <w:p w:rsidR="00814206" w:rsidRPr="00506EEC" w:rsidRDefault="00814206" w:rsidP="00814206">
      <w:pPr>
        <w:spacing w:after="0" w:line="240" w:lineRule="auto"/>
        <w:jc w:val="center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sz w:val="24"/>
          <w:szCs w:val="24"/>
        </w:rPr>
        <w:t>1) What is the purpose of Gel Electrophoresis?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D22818A" wp14:editId="1FD054B7">
            <wp:simplePos x="0" y="0"/>
            <wp:positionH relativeFrom="margin">
              <wp:posOffset>4362450</wp:posOffset>
            </wp:positionH>
            <wp:positionV relativeFrom="paragraph">
              <wp:posOffset>9525</wp:posOffset>
            </wp:positionV>
            <wp:extent cx="2495550" cy="3190875"/>
            <wp:effectExtent l="0" t="0" r="0" b="9525"/>
            <wp:wrapNone/>
            <wp:docPr id="3" name="Picture 3" descr="Image result for gel electrophor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l electrophore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EEC">
        <w:rPr>
          <w:sz w:val="24"/>
          <w:szCs w:val="24"/>
        </w:rPr>
        <w:t>2) What type of material is a gel made from?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sz w:val="24"/>
          <w:szCs w:val="24"/>
        </w:rPr>
        <w:t>3) What causes the DNA in the wells to move?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sz w:val="24"/>
          <w:szCs w:val="24"/>
        </w:rPr>
        <w:t>4) DNA moves towards the positive end of the gel.  Why is this?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sz w:val="24"/>
          <w:szCs w:val="24"/>
        </w:rPr>
        <w:t>5) Which pieces of DNA would move the furthest in the gel?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sz w:val="24"/>
          <w:szCs w:val="24"/>
        </w:rPr>
        <w:t>6) On the image provided label the shortest and longest fragments.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 w:rsidRPr="00506EEC">
        <w:rPr>
          <w:sz w:val="24"/>
          <w:szCs w:val="24"/>
        </w:rPr>
        <w:t>7) List 4 different uses for Gel Electrophoresis. (Read entire paragraph)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Using the deer species gel provided, determine which species 2, 3, or 4 is most closely related to the 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common</w:t>
      </w:r>
      <w:proofErr w:type="gramEnd"/>
      <w:r>
        <w:rPr>
          <w:sz w:val="24"/>
          <w:szCs w:val="24"/>
        </w:rPr>
        <w:t xml:space="preserve"> ancestor?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How many bands do these two (common ancestor and answer to #8) have in common?</w:t>
      </w: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14206" w:rsidRDefault="00814206" w:rsidP="00814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10)  Where do the variations in DNA between these deer species come from, in other words what caused </w:t>
      </w: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changes in DNA?</w:t>
      </w:r>
    </w:p>
    <w:p w:rsidR="00814206" w:rsidRPr="00506EEC" w:rsidRDefault="00814206" w:rsidP="00814206">
      <w:pPr>
        <w:spacing w:after="0" w:line="240" w:lineRule="auto"/>
        <w:rPr>
          <w:sz w:val="24"/>
          <w:szCs w:val="24"/>
        </w:rPr>
      </w:pPr>
    </w:p>
    <w:sectPr w:rsidR="00814206" w:rsidRPr="00506EEC" w:rsidSect="00506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5"/>
    <w:rsid w:val="00506EEC"/>
    <w:rsid w:val="00814206"/>
    <w:rsid w:val="00824799"/>
    <w:rsid w:val="00C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B232"/>
  <w15:chartTrackingRefBased/>
  <w15:docId w15:val="{29A8D9A3-1432-4872-B24B-F07991D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dcterms:created xsi:type="dcterms:W3CDTF">2018-02-02T18:12:00Z</dcterms:created>
  <dcterms:modified xsi:type="dcterms:W3CDTF">2018-02-02T18:12:00Z</dcterms:modified>
</cp:coreProperties>
</file>